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D4" w:rsidRPr="00ED1F52" w:rsidRDefault="002218D4" w:rsidP="0086559B">
      <w:pPr>
        <w:spacing w:after="120"/>
        <w:jc w:val="center"/>
        <w:rPr>
          <w:rFonts w:ascii="Calibri" w:hAnsi="Calibri" w:cs="Calibri"/>
          <w:b/>
          <w:sz w:val="32"/>
        </w:rPr>
      </w:pPr>
      <w:r w:rsidRPr="00ED1F52">
        <w:rPr>
          <w:rFonts w:ascii="Calibri" w:hAnsi="Calibri" w:cs="Calibri"/>
          <w:b/>
          <w:sz w:val="32"/>
        </w:rPr>
        <w:t>REGULAMIN KONFERENCJI</w:t>
      </w:r>
    </w:p>
    <w:p w:rsidR="00FA3871" w:rsidRDefault="00FA3871" w:rsidP="0086559B">
      <w:pPr>
        <w:spacing w:after="120"/>
        <w:jc w:val="both"/>
        <w:rPr>
          <w:rFonts w:ascii="Calibri" w:hAnsi="Calibri" w:cs="Calibri"/>
        </w:rPr>
      </w:pPr>
    </w:p>
    <w:p w:rsidR="0080428F" w:rsidRPr="00ED1F52" w:rsidRDefault="0080428F" w:rsidP="0086559B">
      <w:pPr>
        <w:spacing w:after="120"/>
        <w:jc w:val="both"/>
        <w:rPr>
          <w:rFonts w:ascii="Calibri" w:hAnsi="Calibri" w:cs="Calibri"/>
        </w:rPr>
      </w:pPr>
    </w:p>
    <w:p w:rsidR="002218D4" w:rsidRPr="00ED1F52" w:rsidRDefault="002218D4" w:rsidP="0086559B">
      <w:pPr>
        <w:spacing w:after="120"/>
        <w:jc w:val="center"/>
        <w:rPr>
          <w:rFonts w:ascii="Calibri" w:hAnsi="Calibri" w:cs="Calibri"/>
          <w:b/>
        </w:rPr>
      </w:pPr>
      <w:r w:rsidRPr="00ED1F52">
        <w:rPr>
          <w:rFonts w:ascii="Calibri" w:hAnsi="Calibri" w:cs="Calibri"/>
          <w:b/>
        </w:rPr>
        <w:t>§1. Postanowienia ogólne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</w:p>
    <w:p w:rsidR="0086559B" w:rsidRDefault="002218D4" w:rsidP="0086559B">
      <w:pPr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Calibri"/>
        </w:rPr>
      </w:pPr>
      <w:r w:rsidRPr="0086559B">
        <w:rPr>
          <w:rFonts w:ascii="Calibri" w:hAnsi="Calibri" w:cs="Calibri"/>
        </w:rPr>
        <w:t>Organizatorami IV konferencji naukowo-szkoleniowej „Nowoczesne metody statys</w:t>
      </w:r>
      <w:r w:rsidR="0086559B" w:rsidRPr="0086559B">
        <w:rPr>
          <w:rFonts w:ascii="Calibri" w:hAnsi="Calibri" w:cs="Calibri"/>
        </w:rPr>
        <w:t xml:space="preserve">tyczne </w:t>
      </w:r>
      <w:r w:rsidR="0086559B">
        <w:rPr>
          <w:rFonts w:ascii="Calibri" w:hAnsi="Calibri" w:cs="Calibri"/>
        </w:rPr>
        <w:br/>
      </w:r>
      <w:r w:rsidR="0086559B" w:rsidRPr="0086559B">
        <w:rPr>
          <w:rFonts w:ascii="Calibri" w:hAnsi="Calibri" w:cs="Calibri"/>
        </w:rPr>
        <w:t>w badaniach medycznych”, zwanej dalej Konferencją, są: Katedra Biostatystyki i Teorii Układów Biomedycznych Wydziału Farmaceutycznego</w:t>
      </w:r>
      <w:r w:rsidR="0086559B">
        <w:rPr>
          <w:rFonts w:ascii="Calibri" w:hAnsi="Calibri" w:cs="Calibri"/>
        </w:rPr>
        <w:t xml:space="preserve"> </w:t>
      </w:r>
      <w:r w:rsidR="0086559B" w:rsidRPr="0086559B">
        <w:rPr>
          <w:rFonts w:ascii="Calibri" w:hAnsi="Calibri" w:cs="Calibri"/>
        </w:rPr>
        <w:t>Collegium Medicum w Bydgoszczy, Uniwersytetu Mikołaja Kopernika w Toruniu</w:t>
      </w:r>
      <w:r w:rsidR="0086559B">
        <w:rPr>
          <w:rFonts w:ascii="Calibri" w:hAnsi="Calibri" w:cs="Calibri"/>
        </w:rPr>
        <w:t xml:space="preserve">, wspólnie z </w:t>
      </w:r>
      <w:r w:rsidR="0086559B" w:rsidRPr="0086559B">
        <w:rPr>
          <w:rFonts w:ascii="Calibri" w:hAnsi="Calibri" w:cs="Calibri"/>
        </w:rPr>
        <w:t>Pol</w:t>
      </w:r>
      <w:r w:rsidR="0086559B">
        <w:rPr>
          <w:rFonts w:ascii="Calibri" w:hAnsi="Calibri" w:cs="Calibri"/>
        </w:rPr>
        <w:t>ską Grupą Narodową</w:t>
      </w:r>
      <w:r w:rsidR="0086559B" w:rsidRPr="0086559B">
        <w:rPr>
          <w:rFonts w:ascii="Calibri" w:hAnsi="Calibri" w:cs="Calibri"/>
        </w:rPr>
        <w:t xml:space="preserve"> Międzynarodowego Towarzystwa Biostatystyki Klinicznej (</w:t>
      </w:r>
      <w:proofErr w:type="spellStart"/>
      <w:r w:rsidR="0086559B" w:rsidRPr="0086559B">
        <w:rPr>
          <w:rFonts w:ascii="Calibri" w:hAnsi="Calibri" w:cs="Calibri"/>
        </w:rPr>
        <w:t>Polish</w:t>
      </w:r>
      <w:proofErr w:type="spellEnd"/>
      <w:r w:rsidR="0086559B" w:rsidRPr="0086559B">
        <w:rPr>
          <w:rFonts w:ascii="Calibri" w:hAnsi="Calibri" w:cs="Calibri"/>
        </w:rPr>
        <w:t xml:space="preserve"> </w:t>
      </w:r>
      <w:proofErr w:type="spellStart"/>
      <w:r w:rsidR="0086559B" w:rsidRPr="0086559B">
        <w:rPr>
          <w:rFonts w:ascii="Calibri" w:hAnsi="Calibri" w:cs="Calibri"/>
        </w:rPr>
        <w:t>National</w:t>
      </w:r>
      <w:proofErr w:type="spellEnd"/>
      <w:r w:rsidR="0086559B" w:rsidRPr="0086559B">
        <w:rPr>
          <w:rFonts w:ascii="Calibri" w:hAnsi="Calibri" w:cs="Calibri"/>
        </w:rPr>
        <w:t xml:space="preserve"> </w:t>
      </w:r>
      <w:proofErr w:type="spellStart"/>
      <w:r w:rsidR="0086559B" w:rsidRPr="0086559B">
        <w:rPr>
          <w:rFonts w:ascii="Calibri" w:hAnsi="Calibri" w:cs="Calibri"/>
        </w:rPr>
        <w:t>Group</w:t>
      </w:r>
      <w:proofErr w:type="spellEnd"/>
      <w:r w:rsidR="0086559B" w:rsidRPr="0086559B">
        <w:rPr>
          <w:rFonts w:ascii="Calibri" w:hAnsi="Calibri" w:cs="Calibri"/>
        </w:rPr>
        <w:t xml:space="preserve"> of The International </w:t>
      </w:r>
      <w:proofErr w:type="spellStart"/>
      <w:r w:rsidR="0086559B" w:rsidRPr="0086559B">
        <w:rPr>
          <w:rFonts w:ascii="Calibri" w:hAnsi="Calibri" w:cs="Calibri"/>
        </w:rPr>
        <w:t>Society</w:t>
      </w:r>
      <w:proofErr w:type="spellEnd"/>
      <w:r w:rsidR="0086559B" w:rsidRPr="0086559B">
        <w:rPr>
          <w:rFonts w:ascii="Calibri" w:hAnsi="Calibri" w:cs="Calibri"/>
        </w:rPr>
        <w:t xml:space="preserve"> for </w:t>
      </w:r>
      <w:proofErr w:type="spellStart"/>
      <w:r w:rsidR="0086559B" w:rsidRPr="0086559B">
        <w:rPr>
          <w:rFonts w:ascii="Calibri" w:hAnsi="Calibri" w:cs="Calibri"/>
        </w:rPr>
        <w:t>Clinical</w:t>
      </w:r>
      <w:proofErr w:type="spellEnd"/>
      <w:r w:rsidR="0086559B" w:rsidRPr="0086559B">
        <w:rPr>
          <w:rFonts w:ascii="Calibri" w:hAnsi="Calibri" w:cs="Calibri"/>
        </w:rPr>
        <w:t xml:space="preserve"> </w:t>
      </w:r>
      <w:proofErr w:type="spellStart"/>
      <w:r w:rsidR="0086559B" w:rsidRPr="0086559B">
        <w:rPr>
          <w:rFonts w:ascii="Calibri" w:hAnsi="Calibri" w:cs="Calibri"/>
        </w:rPr>
        <w:t>Biostatistics</w:t>
      </w:r>
      <w:proofErr w:type="spellEnd"/>
      <w:r w:rsidR="0086559B" w:rsidRPr="0086559B">
        <w:rPr>
          <w:rFonts w:ascii="Calibri" w:hAnsi="Calibri" w:cs="Calibri"/>
        </w:rPr>
        <w:t>)</w:t>
      </w:r>
      <w:r w:rsidR="0086559B">
        <w:rPr>
          <w:rFonts w:ascii="Calibri" w:hAnsi="Calibri" w:cs="Calibri"/>
        </w:rPr>
        <w:t>, zwani dalej Organizatorami.</w:t>
      </w:r>
    </w:p>
    <w:p w:rsidR="002218D4" w:rsidRDefault="002218D4" w:rsidP="00A678DA">
      <w:pPr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Calibri"/>
        </w:rPr>
      </w:pPr>
      <w:r w:rsidRPr="007120DE">
        <w:rPr>
          <w:rFonts w:ascii="Calibri" w:hAnsi="Calibri" w:cs="Calibri"/>
        </w:rPr>
        <w:t>Konferencja jest interdyscyplina</w:t>
      </w:r>
      <w:r w:rsidR="0086559B" w:rsidRPr="007120DE">
        <w:rPr>
          <w:rFonts w:ascii="Calibri" w:hAnsi="Calibri" w:cs="Calibri"/>
        </w:rPr>
        <w:t xml:space="preserve">rnym spotkaniem naukowym </w:t>
      </w:r>
      <w:r w:rsidR="007120DE">
        <w:rPr>
          <w:rFonts w:ascii="Calibri" w:hAnsi="Calibri" w:cs="Calibri"/>
        </w:rPr>
        <w:t>służącym wymianie</w:t>
      </w:r>
      <w:r w:rsidRPr="007120DE">
        <w:rPr>
          <w:rFonts w:ascii="Calibri" w:hAnsi="Calibri" w:cs="Calibri"/>
        </w:rPr>
        <w:t xml:space="preserve"> doświadczeń </w:t>
      </w:r>
      <w:r w:rsidR="007120DE">
        <w:rPr>
          <w:rFonts w:ascii="Calibri" w:hAnsi="Calibri" w:cs="Calibri"/>
        </w:rPr>
        <w:t>i nawiązywaniu</w:t>
      </w:r>
      <w:r w:rsidRPr="007120DE">
        <w:rPr>
          <w:rFonts w:ascii="Calibri" w:hAnsi="Calibri" w:cs="Calibri"/>
        </w:rPr>
        <w:t xml:space="preserve"> kontaktów pomiędzy przedstawicielami nauk medycznych </w:t>
      </w:r>
      <w:r w:rsidR="007120DE">
        <w:rPr>
          <w:rFonts w:ascii="Calibri" w:hAnsi="Calibri" w:cs="Calibri"/>
        </w:rPr>
        <w:br/>
        <w:t>a</w:t>
      </w:r>
      <w:r w:rsidR="00A11C31" w:rsidRPr="007120DE">
        <w:rPr>
          <w:rFonts w:ascii="Calibri" w:hAnsi="Calibri" w:cs="Calibri"/>
        </w:rPr>
        <w:t xml:space="preserve"> </w:t>
      </w:r>
      <w:r w:rsidRPr="007120DE">
        <w:rPr>
          <w:rFonts w:ascii="Calibri" w:hAnsi="Calibri" w:cs="Calibri"/>
        </w:rPr>
        <w:t>statystykami</w:t>
      </w:r>
      <w:r w:rsidR="007120DE">
        <w:rPr>
          <w:rFonts w:ascii="Calibri" w:hAnsi="Calibri" w:cs="Calibri"/>
        </w:rPr>
        <w:t xml:space="preserve"> oraz poszukiwaniu</w:t>
      </w:r>
      <w:r w:rsidRPr="007120DE">
        <w:rPr>
          <w:rFonts w:ascii="Calibri" w:hAnsi="Calibri" w:cs="Calibri"/>
        </w:rPr>
        <w:t xml:space="preserve"> nowych obszarów badawczych</w:t>
      </w:r>
      <w:r w:rsidR="0086559B" w:rsidRPr="007120DE">
        <w:rPr>
          <w:rFonts w:ascii="Calibri" w:hAnsi="Calibri" w:cs="Calibri"/>
        </w:rPr>
        <w:t>,</w:t>
      </w:r>
      <w:r w:rsidRPr="007120DE">
        <w:rPr>
          <w:rFonts w:ascii="Calibri" w:hAnsi="Calibri" w:cs="Calibri"/>
        </w:rPr>
        <w:t xml:space="preserve"> a ponadto mającym </w:t>
      </w:r>
      <w:r w:rsidR="007120DE">
        <w:rPr>
          <w:rFonts w:ascii="Calibri" w:hAnsi="Calibri" w:cs="Calibri"/>
        </w:rPr>
        <w:t>wspierać rozwój</w:t>
      </w:r>
      <w:r w:rsidRPr="007120DE">
        <w:rPr>
          <w:rFonts w:ascii="Calibri" w:hAnsi="Calibri" w:cs="Calibri"/>
        </w:rPr>
        <w:t xml:space="preserve"> wiedzy </w:t>
      </w:r>
      <w:r w:rsidR="00A11C31" w:rsidRPr="007120DE">
        <w:rPr>
          <w:rFonts w:ascii="Calibri" w:hAnsi="Calibri" w:cs="Calibri"/>
        </w:rPr>
        <w:t xml:space="preserve">i </w:t>
      </w:r>
      <w:r w:rsidRPr="007120DE">
        <w:rPr>
          <w:rFonts w:ascii="Calibri" w:hAnsi="Calibri" w:cs="Calibri"/>
        </w:rPr>
        <w:t>praktycznych umiejętności podczas warsztatów.</w:t>
      </w:r>
    </w:p>
    <w:p w:rsidR="002218D4" w:rsidRPr="00435FA2" w:rsidRDefault="00435FA2" w:rsidP="00A678DA">
      <w:pPr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Calibri"/>
        </w:rPr>
      </w:pPr>
      <w:r w:rsidRPr="00435FA2">
        <w:rPr>
          <w:rFonts w:ascii="Calibri" w:hAnsi="Calibri" w:cs="Calibri"/>
        </w:rPr>
        <w:t xml:space="preserve">Konferencja odbędzie się w dniach 13 i 14 października 2023. </w:t>
      </w:r>
      <w:r w:rsidR="002218D4" w:rsidRPr="00435FA2">
        <w:rPr>
          <w:rFonts w:ascii="Calibri" w:hAnsi="Calibri" w:cs="Calibri"/>
        </w:rPr>
        <w:t>Miejscem części oficjalnej Konferencji są budynki Collegium Medicum</w:t>
      </w:r>
      <w:r w:rsidR="0086559B" w:rsidRPr="00435FA2">
        <w:rPr>
          <w:rFonts w:ascii="Calibri" w:hAnsi="Calibri" w:cs="Calibri"/>
        </w:rPr>
        <w:t xml:space="preserve"> –</w:t>
      </w:r>
      <w:r w:rsidR="002218D4" w:rsidRPr="00435FA2">
        <w:rPr>
          <w:rFonts w:ascii="Calibri" w:hAnsi="Calibri" w:cs="Calibri"/>
        </w:rPr>
        <w:t xml:space="preserve"> kampus bydgoski  Uniwersytetu Mikołaja Kopernika w Toruniu</w:t>
      </w:r>
      <w:r w:rsidR="0086559B" w:rsidRPr="00435FA2">
        <w:rPr>
          <w:rFonts w:ascii="Calibri" w:hAnsi="Calibri" w:cs="Calibri"/>
        </w:rPr>
        <w:t>.</w:t>
      </w:r>
    </w:p>
    <w:p w:rsidR="002218D4" w:rsidRPr="00ED1F52" w:rsidRDefault="002218D4" w:rsidP="0086559B">
      <w:pPr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 xml:space="preserve">Postanowienia niniejszego Regulaminu stanowią integralną część zgłoszenia uczestnictwa </w:t>
      </w:r>
      <w:r w:rsidR="0086559B">
        <w:rPr>
          <w:rFonts w:ascii="Calibri" w:hAnsi="Calibri" w:cs="Calibri"/>
        </w:rPr>
        <w:br/>
      </w:r>
      <w:r w:rsidRPr="00ED1F52">
        <w:rPr>
          <w:rFonts w:ascii="Calibri" w:hAnsi="Calibri" w:cs="Calibri"/>
        </w:rPr>
        <w:t>w Konferencji i obowiązują wszystkich Uczestników.</w:t>
      </w:r>
    </w:p>
    <w:p w:rsidR="002218D4" w:rsidRPr="00ED1F52" w:rsidRDefault="002218D4" w:rsidP="0086559B">
      <w:pPr>
        <w:spacing w:after="120"/>
        <w:jc w:val="both"/>
        <w:rPr>
          <w:rFonts w:ascii="Calibri" w:hAnsi="Calibri" w:cs="Calibri"/>
        </w:rPr>
      </w:pPr>
    </w:p>
    <w:p w:rsidR="002218D4" w:rsidRPr="00ED1F52" w:rsidRDefault="002218D4" w:rsidP="0086559B">
      <w:pPr>
        <w:spacing w:after="120"/>
        <w:jc w:val="center"/>
        <w:rPr>
          <w:rFonts w:ascii="Calibri" w:hAnsi="Calibri" w:cs="Calibri"/>
          <w:b/>
        </w:rPr>
      </w:pPr>
      <w:r w:rsidRPr="00ED1F52">
        <w:rPr>
          <w:rFonts w:ascii="Calibri" w:hAnsi="Calibri" w:cs="Calibri"/>
          <w:b/>
        </w:rPr>
        <w:t>§2. Zgłoszenie na Konferencję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</w:p>
    <w:p w:rsidR="007120DE" w:rsidRPr="007120DE" w:rsidRDefault="007120DE" w:rsidP="007120DE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  <w:vanish/>
          <w:szCs w:val="24"/>
        </w:rPr>
      </w:pPr>
    </w:p>
    <w:p w:rsidR="007120DE" w:rsidRPr="007120DE" w:rsidRDefault="007120DE" w:rsidP="007120DE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  <w:vanish/>
          <w:szCs w:val="24"/>
        </w:rPr>
      </w:pPr>
    </w:p>
    <w:p w:rsidR="002218D4" w:rsidRPr="00ED1F52" w:rsidRDefault="002218D4" w:rsidP="007120DE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 xml:space="preserve">Każdy Uczestnik Konferencji zobowiązany jest do rejestracji i wypełnienia formularza zgłoszeniowego na stronie internetowej Konferencji: </w:t>
      </w:r>
      <w:r w:rsidRPr="007120DE">
        <w:rPr>
          <w:rFonts w:ascii="Calibri" w:hAnsi="Calibri" w:cs="Calibri"/>
        </w:rPr>
        <w:t>https://iscb.cm.umk.pl/</w:t>
      </w:r>
      <w:r w:rsidRPr="00ED1F52">
        <w:rPr>
          <w:rFonts w:ascii="Calibri" w:hAnsi="Calibri" w:cs="Calibri"/>
        </w:rPr>
        <w:t xml:space="preserve"> w terminie do </w:t>
      </w:r>
      <w:r w:rsidR="0080428F">
        <w:rPr>
          <w:rFonts w:ascii="Calibri" w:hAnsi="Calibri" w:cs="Calibri"/>
        </w:rPr>
        <w:br/>
      </w:r>
      <w:r w:rsidRPr="00ED1F52">
        <w:rPr>
          <w:rFonts w:ascii="Calibri" w:hAnsi="Calibri" w:cs="Calibri"/>
        </w:rPr>
        <w:t>15 września 2023.</w:t>
      </w:r>
    </w:p>
    <w:p w:rsidR="002218D4" w:rsidRPr="00460D17" w:rsidRDefault="002218D4" w:rsidP="00A678DA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460D17">
        <w:rPr>
          <w:rFonts w:ascii="Calibri" w:hAnsi="Calibri" w:cs="Calibri"/>
        </w:rPr>
        <w:t>Czynny udział w konferencji wymaga przesłania do dnia 3 września 2023 abstraktu, który będzie oceniony przez Komitet Naukowy do</w:t>
      </w:r>
      <w:r w:rsidR="00617C95" w:rsidRPr="00460D17">
        <w:rPr>
          <w:rFonts w:ascii="Calibri" w:hAnsi="Calibri" w:cs="Calibri"/>
        </w:rPr>
        <w:t xml:space="preserve"> dnia</w:t>
      </w:r>
      <w:r w:rsidRPr="00460D17">
        <w:rPr>
          <w:rFonts w:ascii="Calibri" w:hAnsi="Calibri" w:cs="Calibri"/>
        </w:rPr>
        <w:t xml:space="preserve"> 8 września 2023. </w:t>
      </w:r>
      <w:r w:rsidR="00460D17" w:rsidRPr="00460D17">
        <w:rPr>
          <w:rFonts w:ascii="Calibri" w:hAnsi="Calibri" w:cs="Calibri"/>
        </w:rPr>
        <w:t xml:space="preserve">Abstrakt należy przesłać poprzez formularz dostępny na koncie Uczestnika. </w:t>
      </w:r>
      <w:r w:rsidR="007120DE" w:rsidRPr="00460D17">
        <w:rPr>
          <w:rFonts w:ascii="Calibri" w:hAnsi="Calibri" w:cs="Calibri"/>
        </w:rPr>
        <w:t>Wzór abstraktu umieszczony</w:t>
      </w:r>
      <w:r w:rsidRPr="00460D17">
        <w:rPr>
          <w:rFonts w:ascii="Calibri" w:hAnsi="Calibri" w:cs="Calibri"/>
        </w:rPr>
        <w:t xml:space="preserve"> </w:t>
      </w:r>
      <w:r w:rsidR="007120DE" w:rsidRPr="00460D17">
        <w:rPr>
          <w:rFonts w:ascii="Calibri" w:hAnsi="Calibri" w:cs="Calibri"/>
        </w:rPr>
        <w:t>jest</w:t>
      </w:r>
      <w:r w:rsidRPr="00460D17">
        <w:rPr>
          <w:rFonts w:ascii="Calibri" w:hAnsi="Calibri" w:cs="Calibri"/>
        </w:rPr>
        <w:t xml:space="preserve"> na stronie</w:t>
      </w:r>
      <w:r w:rsidR="00D912CC">
        <w:rPr>
          <w:rFonts w:ascii="Calibri" w:hAnsi="Calibri" w:cs="Calibri"/>
        </w:rPr>
        <w:t>:</w:t>
      </w:r>
      <w:r w:rsidRPr="00460D17">
        <w:rPr>
          <w:rFonts w:ascii="Calibri" w:hAnsi="Calibri" w:cs="Calibri"/>
        </w:rPr>
        <w:t xml:space="preserve"> https://iscb.cm.umk.pl</w:t>
      </w:r>
      <w:r w:rsidR="00617C95" w:rsidRPr="00460D17">
        <w:rPr>
          <w:rFonts w:ascii="Calibri" w:hAnsi="Calibri" w:cs="Calibri"/>
        </w:rPr>
        <w:t>/</w:t>
      </w:r>
      <w:r w:rsidR="00617C95" w:rsidRPr="00460D17">
        <w:rPr>
          <w:rFonts w:ascii="Calibri" w:hAnsi="Calibri" w:cs="Calibri" w:hint="eastAsia"/>
        </w:rPr>
        <w:t>pages/terminy/</w:t>
      </w:r>
    </w:p>
    <w:p w:rsidR="00617C95" w:rsidRDefault="002218D4" w:rsidP="007120DE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Do czynności formalnych dla zainteresow</w:t>
      </w:r>
      <w:r w:rsidR="00EB0B3F" w:rsidRPr="00ED1F52">
        <w:rPr>
          <w:rFonts w:ascii="Calibri" w:hAnsi="Calibri" w:cs="Calibri"/>
        </w:rPr>
        <w:t>a</w:t>
      </w:r>
      <w:r w:rsidRPr="00ED1F52">
        <w:rPr>
          <w:rFonts w:ascii="Calibri" w:hAnsi="Calibri" w:cs="Calibri"/>
        </w:rPr>
        <w:t xml:space="preserve">nych udziałem w konferencji </w:t>
      </w:r>
      <w:r w:rsidR="00617C95">
        <w:rPr>
          <w:rFonts w:ascii="Calibri" w:hAnsi="Calibri" w:cs="Calibri"/>
        </w:rPr>
        <w:t>przeznaczony jest adres poczty internetowej</w:t>
      </w:r>
      <w:r w:rsidR="00D912CC">
        <w:rPr>
          <w:rFonts w:ascii="Calibri" w:hAnsi="Calibri" w:cs="Calibri"/>
        </w:rPr>
        <w:t>:</w:t>
      </w:r>
      <w:r w:rsidR="00617C95">
        <w:rPr>
          <w:rFonts w:ascii="Calibri" w:hAnsi="Calibri" w:cs="Calibri"/>
        </w:rPr>
        <w:t xml:space="preserve"> iscb@cm.umk.pl</w:t>
      </w:r>
      <w:r w:rsidRPr="00ED1F52">
        <w:rPr>
          <w:rFonts w:ascii="Calibri" w:hAnsi="Calibri" w:cs="Calibri"/>
        </w:rPr>
        <w:t xml:space="preserve"> </w:t>
      </w:r>
    </w:p>
    <w:p w:rsidR="002218D4" w:rsidRPr="00ED1F52" w:rsidRDefault="002218D4" w:rsidP="0086559B">
      <w:pPr>
        <w:spacing w:after="120"/>
        <w:jc w:val="both"/>
        <w:rPr>
          <w:rFonts w:ascii="Calibri" w:hAnsi="Calibri" w:cs="Calibri"/>
        </w:rPr>
      </w:pPr>
    </w:p>
    <w:p w:rsidR="002218D4" w:rsidRPr="00ED1F52" w:rsidRDefault="002218D4" w:rsidP="0086559B">
      <w:pPr>
        <w:spacing w:after="120"/>
        <w:jc w:val="center"/>
        <w:rPr>
          <w:rFonts w:ascii="Calibri" w:hAnsi="Calibri" w:cs="Calibri"/>
          <w:b/>
        </w:rPr>
      </w:pPr>
      <w:r w:rsidRPr="00ED1F52">
        <w:rPr>
          <w:rFonts w:ascii="Calibri" w:hAnsi="Calibri" w:cs="Calibri"/>
          <w:b/>
        </w:rPr>
        <w:t>§3. Opłata Konferencyjna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</w:p>
    <w:p w:rsidR="00617C95" w:rsidRPr="00617C95" w:rsidRDefault="00617C95" w:rsidP="00617C95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  <w:vanish/>
          <w:szCs w:val="24"/>
        </w:rPr>
      </w:pPr>
    </w:p>
    <w:p w:rsidR="002218D4" w:rsidRPr="00ED1F52" w:rsidRDefault="002218D4" w:rsidP="00617C95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Uczestnictwo czynne lub bierne w Konferencji jest płatne.</w:t>
      </w:r>
    </w:p>
    <w:p w:rsidR="002218D4" w:rsidRPr="00ED1F52" w:rsidRDefault="002218D4" w:rsidP="00617C95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Udział w Konferencji związany jest z wniesie</w:t>
      </w:r>
      <w:r w:rsidR="00617C95">
        <w:rPr>
          <w:rFonts w:ascii="Calibri" w:hAnsi="Calibri" w:cs="Calibri"/>
        </w:rPr>
        <w:t xml:space="preserve">niem opłaty pełnej w wysokości </w:t>
      </w:r>
      <w:r w:rsidRPr="00ED1F52">
        <w:rPr>
          <w:rFonts w:ascii="Calibri" w:hAnsi="Calibri" w:cs="Calibri"/>
        </w:rPr>
        <w:t>300 zł lub</w:t>
      </w:r>
      <w:r w:rsidR="00617C95">
        <w:rPr>
          <w:rFonts w:ascii="Calibri" w:hAnsi="Calibri" w:cs="Calibri"/>
        </w:rPr>
        <w:t xml:space="preserve"> ulgowej w wysokości 100 zł.</w:t>
      </w:r>
    </w:p>
    <w:p w:rsidR="001D7AEA" w:rsidRDefault="002218D4" w:rsidP="00617C95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 xml:space="preserve">Opłata ulgowa przysługuje członkom International </w:t>
      </w:r>
      <w:proofErr w:type="spellStart"/>
      <w:r w:rsidRPr="00ED1F52">
        <w:rPr>
          <w:rFonts w:ascii="Calibri" w:hAnsi="Calibri" w:cs="Calibri"/>
        </w:rPr>
        <w:t>Society</w:t>
      </w:r>
      <w:proofErr w:type="spellEnd"/>
      <w:r w:rsidRPr="00ED1F52">
        <w:rPr>
          <w:rFonts w:ascii="Calibri" w:hAnsi="Calibri" w:cs="Calibri"/>
        </w:rPr>
        <w:t xml:space="preserve"> for </w:t>
      </w:r>
      <w:proofErr w:type="spellStart"/>
      <w:r w:rsidRPr="00ED1F52">
        <w:rPr>
          <w:rFonts w:ascii="Calibri" w:hAnsi="Calibri" w:cs="Calibri"/>
        </w:rPr>
        <w:t>Clinical</w:t>
      </w:r>
      <w:proofErr w:type="spellEnd"/>
      <w:r w:rsidRPr="00ED1F52">
        <w:rPr>
          <w:rFonts w:ascii="Calibri" w:hAnsi="Calibri" w:cs="Calibri"/>
        </w:rPr>
        <w:t xml:space="preserve"> </w:t>
      </w:r>
      <w:proofErr w:type="spellStart"/>
      <w:r w:rsidRPr="00ED1F52">
        <w:rPr>
          <w:rFonts w:ascii="Calibri" w:hAnsi="Calibri" w:cs="Calibri"/>
        </w:rPr>
        <w:t>B</w:t>
      </w:r>
      <w:r w:rsidR="00617C95">
        <w:rPr>
          <w:rFonts w:ascii="Calibri" w:hAnsi="Calibri" w:cs="Calibri"/>
        </w:rPr>
        <w:t>iostatistics</w:t>
      </w:r>
      <w:proofErr w:type="spellEnd"/>
      <w:r w:rsidR="00617C95">
        <w:rPr>
          <w:rFonts w:ascii="Calibri" w:hAnsi="Calibri" w:cs="Calibri"/>
        </w:rPr>
        <w:t xml:space="preserve"> w 2023 roku oraz osobom, które posiadają</w:t>
      </w:r>
      <w:r w:rsidRPr="00ED1F52">
        <w:rPr>
          <w:rFonts w:ascii="Calibri" w:hAnsi="Calibri" w:cs="Calibri"/>
        </w:rPr>
        <w:t xml:space="preserve"> status studenta (studiów I lub II stopnia)</w:t>
      </w:r>
      <w:r w:rsidR="001D7AEA" w:rsidRPr="00ED1F52">
        <w:rPr>
          <w:rFonts w:ascii="Calibri" w:hAnsi="Calibri" w:cs="Calibri"/>
        </w:rPr>
        <w:t>.</w:t>
      </w:r>
    </w:p>
    <w:p w:rsidR="00460D17" w:rsidRPr="00ED1F52" w:rsidRDefault="00460D17" w:rsidP="00460D17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lastRenderedPageBreak/>
        <w:t>Opłata konferencyjna obejmuje: udział w sesjach nauko</w:t>
      </w:r>
      <w:r w:rsidR="0080428F">
        <w:rPr>
          <w:rFonts w:ascii="Calibri" w:hAnsi="Calibri" w:cs="Calibri"/>
        </w:rPr>
        <w:t xml:space="preserve">wych, materiały konferencyjne, </w:t>
      </w:r>
      <w:r w:rsidRPr="00ED1F52">
        <w:rPr>
          <w:rFonts w:ascii="Calibri" w:hAnsi="Calibri" w:cs="Calibri"/>
        </w:rPr>
        <w:t xml:space="preserve">udział w warsztatach, poczęstunek i napoje podczas przerw w obradach oraz atrakcję wieczoru. </w:t>
      </w:r>
    </w:p>
    <w:p w:rsidR="00460D17" w:rsidRPr="00435FA2" w:rsidRDefault="004F2BC4" w:rsidP="00435FA2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Płatności</w:t>
      </w:r>
      <w:r w:rsidR="002218D4" w:rsidRPr="00ED1F52">
        <w:rPr>
          <w:rFonts w:ascii="Calibri" w:hAnsi="Calibri" w:cs="Calibri"/>
        </w:rPr>
        <w:t xml:space="preserve"> nal</w:t>
      </w:r>
      <w:r w:rsidR="00460D17">
        <w:rPr>
          <w:rFonts w:ascii="Calibri" w:hAnsi="Calibri" w:cs="Calibri"/>
        </w:rPr>
        <w:t xml:space="preserve">eży dokonać w terminie do dnia 15 września 2023 w określony </w:t>
      </w:r>
      <w:r w:rsidR="00435FA2">
        <w:rPr>
          <w:rFonts w:ascii="Calibri" w:hAnsi="Calibri" w:cs="Calibri"/>
        </w:rPr>
        <w:t xml:space="preserve">przez Organizatora sposób. </w:t>
      </w:r>
      <w:r w:rsidR="00435FA2" w:rsidRPr="00ED1F52">
        <w:rPr>
          <w:rFonts w:ascii="Calibri" w:hAnsi="Calibri" w:cs="Calibri"/>
        </w:rPr>
        <w:t xml:space="preserve">Wygenerowanie danych do płatności </w:t>
      </w:r>
      <w:r w:rsidR="00435FA2">
        <w:rPr>
          <w:rFonts w:ascii="Calibri" w:hAnsi="Calibri" w:cs="Calibri"/>
        </w:rPr>
        <w:t>następuje poprzez formularz dostępny na koncie Użytkownika</w:t>
      </w:r>
      <w:r>
        <w:rPr>
          <w:rFonts w:ascii="Calibri" w:hAnsi="Calibri" w:cs="Calibri"/>
        </w:rPr>
        <w:t>.</w:t>
      </w:r>
    </w:p>
    <w:p w:rsidR="00460D17" w:rsidRPr="00435FA2" w:rsidRDefault="00460D17" w:rsidP="00435FA2">
      <w:pPr>
        <w:pStyle w:val="Tekstwstpniesformatowany"/>
        <w:numPr>
          <w:ilvl w:val="0"/>
          <w:numId w:val="5"/>
        </w:numPr>
        <w:spacing w:before="120" w:after="120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0D5768">
        <w:rPr>
          <w:rFonts w:ascii="Calibri" w:hAnsi="Calibri" w:cs="Calibri"/>
          <w:sz w:val="24"/>
          <w:szCs w:val="24"/>
          <w:u w:val="single"/>
        </w:rPr>
        <w:t>Dla pracowników Co</w:t>
      </w:r>
      <w:r w:rsidR="00435FA2" w:rsidRPr="000D5768">
        <w:rPr>
          <w:rFonts w:ascii="Calibri" w:hAnsi="Calibri" w:cs="Calibri"/>
          <w:sz w:val="24"/>
          <w:szCs w:val="24"/>
          <w:u w:val="single"/>
        </w:rPr>
        <w:t>llegium Medicum UMK (Bydgoszcz)</w:t>
      </w:r>
      <w:r w:rsidR="00435FA2" w:rsidRPr="00435FA2">
        <w:rPr>
          <w:rFonts w:ascii="Calibri" w:hAnsi="Calibri" w:cs="Calibri"/>
          <w:sz w:val="24"/>
          <w:szCs w:val="24"/>
        </w:rPr>
        <w:t xml:space="preserve"> </w:t>
      </w:r>
      <w:r w:rsidR="00435FA2">
        <w:rPr>
          <w:rFonts w:ascii="Calibri" w:hAnsi="Calibri" w:cs="Calibri"/>
          <w:sz w:val="24"/>
          <w:szCs w:val="24"/>
        </w:rPr>
        <w:t>–</w:t>
      </w:r>
      <w:r w:rsidR="00435FA2" w:rsidRPr="00435FA2">
        <w:rPr>
          <w:rFonts w:ascii="Calibri" w:hAnsi="Calibri" w:cs="Calibri"/>
          <w:sz w:val="24"/>
          <w:szCs w:val="24"/>
        </w:rPr>
        <w:t xml:space="preserve"> </w:t>
      </w:r>
      <w:r w:rsidRPr="00435FA2">
        <w:rPr>
          <w:rFonts w:ascii="Calibri" w:hAnsi="Calibri" w:cs="Calibri"/>
          <w:sz w:val="24"/>
          <w:szCs w:val="24"/>
        </w:rPr>
        <w:t xml:space="preserve">przesłanie numeru wniosku </w:t>
      </w:r>
      <w:r w:rsidR="00435FA2">
        <w:rPr>
          <w:rFonts w:ascii="Calibri" w:hAnsi="Calibri" w:cs="Calibri"/>
          <w:sz w:val="24"/>
          <w:szCs w:val="24"/>
        </w:rPr>
        <w:br/>
      </w:r>
      <w:r w:rsidRPr="00435FA2">
        <w:rPr>
          <w:rFonts w:ascii="Calibri" w:hAnsi="Calibri" w:cs="Calibri"/>
          <w:sz w:val="24"/>
          <w:szCs w:val="24"/>
        </w:rPr>
        <w:t xml:space="preserve">z systemu </w:t>
      </w:r>
      <w:proofErr w:type="spellStart"/>
      <w:r w:rsidRPr="00435FA2">
        <w:rPr>
          <w:rFonts w:ascii="Calibri" w:hAnsi="Calibri" w:cs="Calibri"/>
          <w:sz w:val="24"/>
          <w:szCs w:val="24"/>
        </w:rPr>
        <w:t>Work</w:t>
      </w:r>
      <w:proofErr w:type="spellEnd"/>
      <w:r w:rsidRPr="00435FA2">
        <w:rPr>
          <w:rFonts w:ascii="Calibri" w:hAnsi="Calibri" w:cs="Calibri"/>
          <w:sz w:val="24"/>
          <w:szCs w:val="24"/>
        </w:rPr>
        <w:t xml:space="preserve"> oraz zgody dysponenta środków </w:t>
      </w:r>
      <w:r w:rsidR="00435FA2">
        <w:rPr>
          <w:rFonts w:ascii="Calibri" w:hAnsi="Calibri" w:cs="Calibri"/>
          <w:sz w:val="24"/>
          <w:szCs w:val="24"/>
        </w:rPr>
        <w:t xml:space="preserve">(Dziekana) </w:t>
      </w:r>
      <w:r w:rsidRPr="00435FA2">
        <w:rPr>
          <w:rFonts w:ascii="Calibri" w:hAnsi="Calibri" w:cs="Calibri"/>
          <w:sz w:val="24"/>
          <w:szCs w:val="24"/>
        </w:rPr>
        <w:t xml:space="preserve">na adres: </w:t>
      </w:r>
      <w:r w:rsidRPr="00435FA2">
        <w:rPr>
          <w:rFonts w:ascii="Calibri" w:hAnsi="Calibri" w:cs="Calibri"/>
          <w:sz w:val="24"/>
          <w:szCs w:val="24"/>
          <w:lang/>
        </w:rPr>
        <w:t>iscb@cm.umk.pl</w:t>
      </w:r>
      <w:r w:rsidRPr="00435FA2">
        <w:rPr>
          <w:rFonts w:ascii="Calibri" w:hAnsi="Calibri" w:cs="Calibri"/>
          <w:sz w:val="24"/>
          <w:szCs w:val="24"/>
        </w:rPr>
        <w:t xml:space="preserve"> </w:t>
      </w:r>
    </w:p>
    <w:p w:rsidR="00460D17" w:rsidRPr="00435FA2" w:rsidRDefault="00435FA2" w:rsidP="00435FA2">
      <w:pPr>
        <w:pStyle w:val="Tekstwstpniesformatowany"/>
        <w:numPr>
          <w:ilvl w:val="0"/>
          <w:numId w:val="5"/>
        </w:numPr>
        <w:spacing w:before="120" w:after="120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0D5768">
        <w:rPr>
          <w:rFonts w:ascii="Calibri" w:hAnsi="Calibri" w:cs="Calibri"/>
          <w:sz w:val="24"/>
          <w:szCs w:val="24"/>
          <w:u w:val="single"/>
        </w:rPr>
        <w:t>Dla pracowników UMK (Toruń)</w:t>
      </w:r>
      <w:r w:rsidRPr="00435F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435FA2">
        <w:rPr>
          <w:rFonts w:ascii="Calibri" w:hAnsi="Calibri" w:cs="Calibri"/>
          <w:sz w:val="24"/>
          <w:szCs w:val="24"/>
        </w:rPr>
        <w:t xml:space="preserve"> </w:t>
      </w:r>
      <w:r w:rsidR="00460D17" w:rsidRPr="00435FA2">
        <w:rPr>
          <w:rFonts w:ascii="Calibri" w:hAnsi="Calibri" w:cs="Calibri"/>
          <w:sz w:val="24"/>
          <w:szCs w:val="24"/>
        </w:rPr>
        <w:t>przesłanie</w:t>
      </w:r>
      <w:r>
        <w:rPr>
          <w:rFonts w:ascii="Calibri" w:hAnsi="Calibri" w:cs="Calibri"/>
          <w:sz w:val="24"/>
          <w:szCs w:val="24"/>
        </w:rPr>
        <w:t xml:space="preserve"> </w:t>
      </w:r>
      <w:r w:rsidR="00460D17" w:rsidRPr="00435FA2">
        <w:rPr>
          <w:rFonts w:ascii="Calibri" w:hAnsi="Calibri" w:cs="Calibri"/>
          <w:sz w:val="24"/>
          <w:szCs w:val="24"/>
        </w:rPr>
        <w:t>numeru wnios</w:t>
      </w:r>
      <w:r>
        <w:rPr>
          <w:rFonts w:ascii="Calibri" w:hAnsi="Calibri" w:cs="Calibri"/>
          <w:sz w:val="24"/>
          <w:szCs w:val="24"/>
        </w:rPr>
        <w:t xml:space="preserve">ku z systemu </w:t>
      </w:r>
      <w:proofErr w:type="spellStart"/>
      <w:r>
        <w:rPr>
          <w:rFonts w:ascii="Calibri" w:hAnsi="Calibri" w:cs="Calibri"/>
          <w:sz w:val="24"/>
          <w:szCs w:val="24"/>
        </w:rPr>
        <w:t>XPrimer</w:t>
      </w:r>
      <w:proofErr w:type="spellEnd"/>
      <w:r>
        <w:rPr>
          <w:rFonts w:ascii="Calibri" w:hAnsi="Calibri" w:cs="Calibri"/>
          <w:sz w:val="24"/>
          <w:szCs w:val="24"/>
        </w:rPr>
        <w:t xml:space="preserve"> oraz zgody </w:t>
      </w:r>
      <w:r w:rsidR="00460D17" w:rsidRPr="00435FA2">
        <w:rPr>
          <w:rFonts w:ascii="Calibri" w:hAnsi="Calibri" w:cs="Calibri"/>
          <w:sz w:val="24"/>
          <w:szCs w:val="24"/>
        </w:rPr>
        <w:t>dysponenta środków (D</w:t>
      </w:r>
      <w:r w:rsidRPr="00435FA2">
        <w:rPr>
          <w:rFonts w:ascii="Calibri" w:hAnsi="Calibri" w:cs="Calibri"/>
          <w:sz w:val="24"/>
          <w:szCs w:val="24"/>
        </w:rPr>
        <w:t>ziekana)</w:t>
      </w:r>
      <w:r>
        <w:rPr>
          <w:rFonts w:ascii="Calibri" w:hAnsi="Calibri" w:cs="Calibri"/>
          <w:sz w:val="24"/>
          <w:szCs w:val="24"/>
        </w:rPr>
        <w:t xml:space="preserve"> </w:t>
      </w:r>
      <w:r w:rsidR="00460D17" w:rsidRPr="00435FA2">
        <w:rPr>
          <w:rFonts w:ascii="Calibri" w:hAnsi="Calibri" w:cs="Calibri"/>
          <w:sz w:val="24"/>
          <w:szCs w:val="24"/>
        </w:rPr>
        <w:t xml:space="preserve">na adres: </w:t>
      </w:r>
      <w:r w:rsidR="00460D17" w:rsidRPr="00435FA2">
        <w:rPr>
          <w:rFonts w:ascii="Calibri" w:hAnsi="Calibri" w:cs="Calibri"/>
          <w:sz w:val="24"/>
          <w:szCs w:val="24"/>
          <w:lang/>
        </w:rPr>
        <w:t>iscb@cm.umk.pl</w:t>
      </w:r>
    </w:p>
    <w:p w:rsidR="002218D4" w:rsidRPr="00ED1F52" w:rsidRDefault="00435FA2" w:rsidP="00460D17">
      <w:pPr>
        <w:pStyle w:val="Tekstwstpniesformatowany"/>
        <w:numPr>
          <w:ilvl w:val="0"/>
          <w:numId w:val="5"/>
        </w:numPr>
        <w:spacing w:before="12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0D5768">
        <w:rPr>
          <w:rFonts w:ascii="Calibri" w:hAnsi="Calibri" w:cs="Calibri"/>
          <w:sz w:val="24"/>
          <w:szCs w:val="24"/>
          <w:u w:val="single"/>
        </w:rPr>
        <w:t>Dla osób spoza UMK</w:t>
      </w:r>
      <w:r>
        <w:rPr>
          <w:rFonts w:ascii="Calibri" w:hAnsi="Calibri" w:cs="Calibri"/>
          <w:sz w:val="24"/>
          <w:szCs w:val="24"/>
        </w:rPr>
        <w:t xml:space="preserve"> – wpłata na konto bankowe:</w:t>
      </w:r>
    </w:p>
    <w:p w:rsidR="002218D4" w:rsidRPr="00ED1F52" w:rsidRDefault="002218D4" w:rsidP="00435FA2">
      <w:pPr>
        <w:pStyle w:val="Tekstwstpniesformatowany"/>
        <w:spacing w:before="120"/>
        <w:ind w:left="709"/>
        <w:jc w:val="both"/>
        <w:rPr>
          <w:rFonts w:ascii="Calibri" w:hAnsi="Calibri" w:cs="Calibri"/>
          <w:sz w:val="24"/>
          <w:szCs w:val="24"/>
        </w:rPr>
      </w:pPr>
      <w:r w:rsidRPr="00ED1F52">
        <w:rPr>
          <w:rFonts w:ascii="Calibri" w:hAnsi="Calibri" w:cs="Calibri"/>
          <w:sz w:val="24"/>
          <w:szCs w:val="24"/>
        </w:rPr>
        <w:t>Bank Pekao S.A.</w:t>
      </w:r>
    </w:p>
    <w:p w:rsidR="002218D4" w:rsidRPr="00ED1F52" w:rsidRDefault="002218D4" w:rsidP="00460D17">
      <w:pPr>
        <w:pStyle w:val="Tekstwstpniesformatowany"/>
        <w:spacing w:after="120"/>
        <w:ind w:left="709"/>
        <w:contextualSpacing/>
        <w:jc w:val="both"/>
        <w:rPr>
          <w:rFonts w:ascii="Calibri" w:hAnsi="Calibri" w:cs="Calibri"/>
          <w:sz w:val="24"/>
          <w:szCs w:val="24"/>
        </w:rPr>
      </w:pPr>
      <w:r w:rsidRPr="00ED1F52">
        <w:rPr>
          <w:rFonts w:ascii="Calibri" w:hAnsi="Calibri" w:cs="Calibri"/>
          <w:sz w:val="24"/>
          <w:szCs w:val="24"/>
        </w:rPr>
        <w:t>31 1240 6292 1111 0011 2620 3894</w:t>
      </w:r>
    </w:p>
    <w:p w:rsidR="002218D4" w:rsidRPr="00ED1F52" w:rsidRDefault="002218D4" w:rsidP="00460D17">
      <w:pPr>
        <w:pStyle w:val="Tekstwstpniesformatowany"/>
        <w:spacing w:after="120"/>
        <w:ind w:left="709"/>
        <w:contextualSpacing/>
        <w:jc w:val="both"/>
        <w:rPr>
          <w:rFonts w:ascii="Calibri" w:hAnsi="Calibri" w:cs="Calibri"/>
          <w:sz w:val="24"/>
          <w:szCs w:val="24"/>
        </w:rPr>
      </w:pPr>
      <w:r w:rsidRPr="00ED1F52">
        <w:rPr>
          <w:rFonts w:ascii="Calibri" w:hAnsi="Calibri" w:cs="Calibri"/>
          <w:sz w:val="24"/>
          <w:szCs w:val="24"/>
        </w:rPr>
        <w:t xml:space="preserve">Uniwersytet Mikołaja Kopernika w Toruniu </w:t>
      </w:r>
    </w:p>
    <w:p w:rsidR="002218D4" w:rsidRPr="00ED1F52" w:rsidRDefault="002218D4" w:rsidP="00460D17">
      <w:pPr>
        <w:pStyle w:val="Tekstwstpniesformatowany"/>
        <w:spacing w:after="120"/>
        <w:ind w:left="709"/>
        <w:contextualSpacing/>
        <w:jc w:val="both"/>
        <w:rPr>
          <w:rFonts w:ascii="Calibri" w:hAnsi="Calibri" w:cs="Calibri"/>
          <w:sz w:val="24"/>
          <w:szCs w:val="24"/>
        </w:rPr>
      </w:pPr>
      <w:r w:rsidRPr="00ED1F52">
        <w:rPr>
          <w:rFonts w:ascii="Calibri" w:hAnsi="Calibri" w:cs="Calibri"/>
          <w:sz w:val="24"/>
          <w:szCs w:val="24"/>
        </w:rPr>
        <w:t>Gagarina 11, 87-100 Toruń</w:t>
      </w:r>
    </w:p>
    <w:p w:rsidR="002218D4" w:rsidRPr="00ED1F52" w:rsidRDefault="002218D4" w:rsidP="00435FA2">
      <w:pPr>
        <w:pStyle w:val="Tekstwstpniesformatowany"/>
        <w:spacing w:before="120"/>
        <w:ind w:left="709"/>
        <w:jc w:val="both"/>
        <w:rPr>
          <w:rFonts w:ascii="Calibri" w:hAnsi="Calibri" w:cs="Calibri"/>
          <w:sz w:val="24"/>
          <w:szCs w:val="24"/>
        </w:rPr>
      </w:pPr>
      <w:r w:rsidRPr="00ED1F52">
        <w:rPr>
          <w:rFonts w:ascii="Calibri" w:hAnsi="Calibri" w:cs="Calibri"/>
          <w:sz w:val="24"/>
          <w:szCs w:val="24"/>
        </w:rPr>
        <w:t>Tytuł wpłaty:</w:t>
      </w:r>
      <w:r w:rsidR="00435FA2">
        <w:rPr>
          <w:rFonts w:ascii="Calibri" w:hAnsi="Calibri" w:cs="Calibri"/>
          <w:sz w:val="24"/>
          <w:szCs w:val="24"/>
        </w:rPr>
        <w:t xml:space="preserve"> </w:t>
      </w:r>
      <w:r w:rsidRPr="00ED1F52">
        <w:rPr>
          <w:rFonts w:ascii="Calibri" w:hAnsi="Calibri" w:cs="Calibri"/>
          <w:sz w:val="24"/>
          <w:szCs w:val="24"/>
        </w:rPr>
        <w:t>ISCB2023, imię i nazwisko uczestnika</w:t>
      </w:r>
    </w:p>
    <w:p w:rsidR="00FA0AA4" w:rsidRPr="00ED1F52" w:rsidRDefault="00FA0AA4" w:rsidP="0086559B">
      <w:pPr>
        <w:spacing w:after="120"/>
        <w:jc w:val="both"/>
        <w:rPr>
          <w:rFonts w:ascii="Calibri" w:hAnsi="Calibri" w:cs="Calibri"/>
        </w:rPr>
      </w:pPr>
    </w:p>
    <w:p w:rsidR="002218D4" w:rsidRPr="00ED1F52" w:rsidRDefault="002218D4" w:rsidP="0086559B">
      <w:pPr>
        <w:spacing w:after="120"/>
        <w:jc w:val="center"/>
        <w:rPr>
          <w:rFonts w:ascii="Calibri" w:hAnsi="Calibri" w:cs="Calibri"/>
          <w:b/>
        </w:rPr>
      </w:pPr>
      <w:r w:rsidRPr="00ED1F52">
        <w:rPr>
          <w:rFonts w:ascii="Calibri" w:hAnsi="Calibri" w:cs="Calibri"/>
          <w:b/>
        </w:rPr>
        <w:t>§4. Charakter udziału w Konferencji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</w:p>
    <w:p w:rsidR="00435FA2" w:rsidRPr="00435FA2" w:rsidRDefault="00435FA2" w:rsidP="00435FA2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  <w:vanish/>
          <w:szCs w:val="24"/>
        </w:rPr>
      </w:pPr>
    </w:p>
    <w:p w:rsidR="002218D4" w:rsidRPr="00ED1F52" w:rsidRDefault="002218D4" w:rsidP="00435FA2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 xml:space="preserve">Każdy uczestnik Konferencji ma możliwość zgłoszenia prezentacji (w formie wystąpienia ustnego lub plakatu). Warunkiem koniecznym umieszczenia prezentacji uczestnika </w:t>
      </w:r>
      <w:r w:rsidR="004F2BC4">
        <w:rPr>
          <w:rFonts w:ascii="Calibri" w:hAnsi="Calibri" w:cs="Calibri"/>
        </w:rPr>
        <w:br/>
      </w:r>
      <w:r w:rsidRPr="00ED1F52">
        <w:rPr>
          <w:rFonts w:ascii="Calibri" w:hAnsi="Calibri" w:cs="Calibri"/>
        </w:rPr>
        <w:t xml:space="preserve">w programie i jej streszczenia w elektronicznej książce abstraktów z numerem ISBN jest wniesienie opłaty konferencyjnej w przewidzianym terminie do 15 września 2023.  </w:t>
      </w:r>
    </w:p>
    <w:p w:rsidR="002218D4" w:rsidRPr="00ED1F52" w:rsidRDefault="002218D4" w:rsidP="00435FA2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Informacja o preferowanej formie prezentacji powinna znaleźć się w formularzu zgłoszeniowym.</w:t>
      </w:r>
    </w:p>
    <w:p w:rsidR="002218D4" w:rsidRPr="00ED1F52" w:rsidRDefault="002218D4" w:rsidP="00435FA2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Organizatorzy zastrzegają sobie możliwość zmiany formy prezentacji sugerowanej przez Uczestnika.</w:t>
      </w:r>
    </w:p>
    <w:p w:rsidR="002218D4" w:rsidRPr="00ED1F52" w:rsidRDefault="002218D4" w:rsidP="00435FA2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O udziale w wybranych warsztatach decyduje kolejność zgłoszeń</w:t>
      </w:r>
      <w:r w:rsidR="004F2BC4">
        <w:rPr>
          <w:rFonts w:ascii="Calibri" w:hAnsi="Calibri" w:cs="Calibri"/>
        </w:rPr>
        <w:t>.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</w:p>
    <w:p w:rsidR="002218D4" w:rsidRPr="00ED1F52" w:rsidRDefault="002218D4" w:rsidP="0086559B">
      <w:pPr>
        <w:spacing w:after="120"/>
        <w:jc w:val="center"/>
        <w:rPr>
          <w:rFonts w:ascii="Calibri" w:hAnsi="Calibri" w:cs="Calibri"/>
          <w:b/>
        </w:rPr>
      </w:pPr>
      <w:r w:rsidRPr="00ED1F52">
        <w:rPr>
          <w:rFonts w:ascii="Calibri" w:hAnsi="Calibri" w:cs="Calibri"/>
          <w:b/>
        </w:rPr>
        <w:t>§5. Rezygnacja z udziału w Konferencji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</w:p>
    <w:p w:rsidR="004F2BC4" w:rsidRPr="004F2BC4" w:rsidRDefault="004F2BC4" w:rsidP="004F2BC4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  <w:vanish/>
          <w:szCs w:val="24"/>
        </w:rPr>
      </w:pPr>
    </w:p>
    <w:p w:rsidR="002218D4" w:rsidRPr="00ED1F52" w:rsidRDefault="002218D4" w:rsidP="004F2BC4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Rezygnacja z udziału w Konferencji</w:t>
      </w:r>
      <w:r w:rsidR="00427C15" w:rsidRPr="00ED1F52">
        <w:rPr>
          <w:rFonts w:ascii="Calibri" w:hAnsi="Calibri" w:cs="Calibri"/>
        </w:rPr>
        <w:t xml:space="preserve"> </w:t>
      </w:r>
      <w:r w:rsidR="000E55AC">
        <w:rPr>
          <w:rFonts w:ascii="Calibri" w:hAnsi="Calibri" w:cs="Calibri"/>
        </w:rPr>
        <w:t xml:space="preserve">wymaga </w:t>
      </w:r>
      <w:r w:rsidR="00427C15" w:rsidRPr="00ED1F52">
        <w:rPr>
          <w:rFonts w:ascii="Calibri" w:hAnsi="Calibri" w:cs="Calibri"/>
        </w:rPr>
        <w:t>pisemnego</w:t>
      </w:r>
      <w:r w:rsidRPr="00ED1F52">
        <w:rPr>
          <w:rFonts w:ascii="Calibri" w:hAnsi="Calibri" w:cs="Calibri"/>
        </w:rPr>
        <w:t xml:space="preserve"> zawiadomienia Organizatorów. Rezygnacja jest bezpłatna w terminie do dnia </w:t>
      </w:r>
      <w:r w:rsidR="00427C15" w:rsidRPr="00ED1F52">
        <w:rPr>
          <w:rFonts w:ascii="Calibri" w:hAnsi="Calibri" w:cs="Calibri"/>
        </w:rPr>
        <w:t>15</w:t>
      </w:r>
      <w:r w:rsidR="004F2BC4">
        <w:rPr>
          <w:rFonts w:ascii="Calibri" w:hAnsi="Calibri" w:cs="Calibri"/>
        </w:rPr>
        <w:t xml:space="preserve"> września 2023</w:t>
      </w:r>
      <w:r w:rsidRPr="00ED1F52">
        <w:rPr>
          <w:rFonts w:ascii="Calibri" w:hAnsi="Calibri" w:cs="Calibri"/>
        </w:rPr>
        <w:t xml:space="preserve">. Uczestnik rezygnujący po tym terminie </w:t>
      </w:r>
      <w:r w:rsidR="004F2BC4">
        <w:rPr>
          <w:rFonts w:ascii="Calibri" w:hAnsi="Calibri" w:cs="Calibri"/>
        </w:rPr>
        <w:t>nie otrzyma</w:t>
      </w:r>
      <w:r w:rsidRPr="00ED1F52">
        <w:rPr>
          <w:rFonts w:ascii="Calibri" w:hAnsi="Calibri" w:cs="Calibri"/>
        </w:rPr>
        <w:t xml:space="preserve"> </w:t>
      </w:r>
      <w:r w:rsidR="00427C15" w:rsidRPr="00ED1F52">
        <w:rPr>
          <w:rFonts w:ascii="Calibri" w:hAnsi="Calibri" w:cs="Calibri"/>
        </w:rPr>
        <w:t xml:space="preserve">zwrotu </w:t>
      </w:r>
      <w:r w:rsidRPr="00ED1F52">
        <w:rPr>
          <w:rFonts w:ascii="Calibri" w:hAnsi="Calibri" w:cs="Calibri"/>
        </w:rPr>
        <w:t>opłaty konferencyjnej.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</w:p>
    <w:p w:rsidR="002218D4" w:rsidRPr="00ED1F52" w:rsidRDefault="00FA3871" w:rsidP="0086559B">
      <w:pPr>
        <w:spacing w:after="120"/>
        <w:jc w:val="center"/>
        <w:rPr>
          <w:rFonts w:ascii="Calibri" w:hAnsi="Calibri" w:cs="Calibri"/>
          <w:b/>
        </w:rPr>
      </w:pPr>
      <w:r w:rsidRPr="00FA3871">
        <w:rPr>
          <w:rFonts w:ascii="Calibri" w:hAnsi="Calibri" w:cs="Calibri"/>
          <w:b/>
        </w:rPr>
        <w:t>§</w:t>
      </w:r>
      <w:r w:rsidR="004F2BC4">
        <w:rPr>
          <w:rFonts w:ascii="Calibri" w:hAnsi="Calibri" w:cs="Calibri"/>
          <w:b/>
        </w:rPr>
        <w:t>6. Polityka P</w:t>
      </w:r>
      <w:r w:rsidR="002218D4" w:rsidRPr="00ED1F52">
        <w:rPr>
          <w:rFonts w:ascii="Calibri" w:hAnsi="Calibri" w:cs="Calibri"/>
          <w:b/>
        </w:rPr>
        <w:t>rywatności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</w:p>
    <w:p w:rsidR="004F2BC4" w:rsidRPr="004F2BC4" w:rsidRDefault="004F2BC4" w:rsidP="004F2BC4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  <w:vanish/>
          <w:szCs w:val="24"/>
        </w:rPr>
      </w:pPr>
    </w:p>
    <w:p w:rsidR="002218D4" w:rsidRPr="00ED1F52" w:rsidRDefault="002218D4" w:rsidP="004F2BC4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Uniwersytet Mikołaja Kopernika w Toruniu, ul. Jurija Gagarina 11, 87-100 Toruń jest administratorem danych osobowych i przetwarza dane otrzymane w trakcie rejestracji na konferencję oraz dalszego korzystania z serwisu.</w:t>
      </w:r>
    </w:p>
    <w:p w:rsidR="002218D4" w:rsidRPr="00ED1F52" w:rsidRDefault="002218D4" w:rsidP="004F2BC4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lastRenderedPageBreak/>
        <w:t>Uniwersytet zobowiązuje się do przestrzegania zasad bezpieczeństwa i ochrony prywatności uczestników konferencji. Niniejsza Polityka Prywatności określa zasady, sposób przechowywania i przetwarzania danych zebranych podczas korzystania z internetowego serwisu konferencyjnego.</w:t>
      </w:r>
    </w:p>
    <w:p w:rsidR="002218D4" w:rsidRPr="00ED1F52" w:rsidRDefault="002218D4" w:rsidP="004F2BC4">
      <w:pPr>
        <w:numPr>
          <w:ilvl w:val="1"/>
          <w:numId w:val="4"/>
        </w:numPr>
        <w:spacing w:after="120"/>
        <w:ind w:left="567" w:hanging="567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Zasady przechowywania i wykorzystania danych</w:t>
      </w:r>
      <w:r w:rsidR="004F2BC4">
        <w:rPr>
          <w:rFonts w:ascii="Calibri" w:hAnsi="Calibri" w:cs="Calibri"/>
        </w:rPr>
        <w:t>:</w:t>
      </w:r>
    </w:p>
    <w:p w:rsidR="002218D4" w:rsidRPr="004F2BC4" w:rsidRDefault="002218D4" w:rsidP="004F2BC4">
      <w:pPr>
        <w:pStyle w:val="Tekstwstpniesformatowany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F2BC4">
        <w:rPr>
          <w:rFonts w:ascii="Calibri" w:hAnsi="Calibri" w:cs="Calibri"/>
          <w:sz w:val="24"/>
          <w:szCs w:val="24"/>
        </w:rPr>
        <w:t xml:space="preserve">W momencie rejestracji na konferencję dane użytkownika zostają zapisane w bazie danych </w:t>
      </w:r>
      <w:r w:rsidR="004F2BC4">
        <w:rPr>
          <w:rFonts w:ascii="Calibri" w:hAnsi="Calibri" w:cs="Calibri"/>
          <w:sz w:val="24"/>
          <w:szCs w:val="24"/>
        </w:rPr>
        <w:br/>
      </w:r>
      <w:r w:rsidRPr="004F2BC4">
        <w:rPr>
          <w:rFonts w:ascii="Calibri" w:hAnsi="Calibri" w:cs="Calibri"/>
          <w:sz w:val="24"/>
          <w:szCs w:val="24"/>
        </w:rPr>
        <w:t>i przechowywane przez okres niezbędny do obsługi konferencji. Użytkownik ma prawo do wglądu do tych danych, i</w:t>
      </w:r>
      <w:r w:rsidR="00CC7F25">
        <w:rPr>
          <w:rFonts w:ascii="Calibri" w:hAnsi="Calibri" w:cs="Calibri"/>
          <w:sz w:val="24"/>
          <w:szCs w:val="24"/>
        </w:rPr>
        <w:t>ch</w:t>
      </w:r>
      <w:r w:rsidRPr="004F2BC4">
        <w:rPr>
          <w:rFonts w:ascii="Calibri" w:hAnsi="Calibri" w:cs="Calibri"/>
          <w:sz w:val="24"/>
          <w:szCs w:val="24"/>
        </w:rPr>
        <w:t xml:space="preserve"> modyfikacji i usunięcia.</w:t>
      </w:r>
    </w:p>
    <w:p w:rsidR="002218D4" w:rsidRPr="004F2BC4" w:rsidRDefault="002218D4" w:rsidP="004F2BC4">
      <w:pPr>
        <w:pStyle w:val="Tekstwstpniesformatowany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F2BC4">
        <w:rPr>
          <w:rFonts w:ascii="Calibri" w:hAnsi="Calibri" w:cs="Calibri"/>
          <w:sz w:val="24"/>
          <w:szCs w:val="24"/>
        </w:rPr>
        <w:t xml:space="preserve">Zbierane dane są wykorzystywane tylko i wyłącznie w celach obsługi konferencji, np.: rejestracji uczestnika, informowania o zmianach i wydarzeniach dotyczących konferencji, umożliwienia płatności internetowych, czy korzystania z lokalnej sieci </w:t>
      </w:r>
      <w:proofErr w:type="spellStart"/>
      <w:r w:rsidRPr="004F2BC4">
        <w:rPr>
          <w:rFonts w:ascii="Calibri" w:hAnsi="Calibri" w:cs="Calibri"/>
          <w:sz w:val="24"/>
          <w:szCs w:val="24"/>
        </w:rPr>
        <w:t>wi-fi</w:t>
      </w:r>
      <w:proofErr w:type="spellEnd"/>
      <w:r w:rsidRPr="004F2BC4">
        <w:rPr>
          <w:rFonts w:ascii="Calibri" w:hAnsi="Calibri" w:cs="Calibri"/>
          <w:sz w:val="24"/>
          <w:szCs w:val="24"/>
        </w:rPr>
        <w:t>.</w:t>
      </w:r>
    </w:p>
    <w:p w:rsidR="002218D4" w:rsidRPr="004F2BC4" w:rsidRDefault="002218D4" w:rsidP="004F2BC4">
      <w:pPr>
        <w:pStyle w:val="Tekstwstpniesformatowany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F2BC4">
        <w:rPr>
          <w:rFonts w:ascii="Calibri" w:hAnsi="Calibri" w:cs="Calibri"/>
          <w:sz w:val="24"/>
          <w:szCs w:val="24"/>
        </w:rPr>
        <w:t>Dane te będą przetwarzane tylko przez organizatora konferencji i nie będą przekazywane osobom/podmiotom trzecim.</w:t>
      </w:r>
    </w:p>
    <w:p w:rsidR="002218D4" w:rsidRPr="004F2BC4" w:rsidRDefault="002218D4" w:rsidP="004F2BC4">
      <w:pPr>
        <w:pStyle w:val="Tekstwstpniesformatowany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F2BC4">
        <w:rPr>
          <w:rFonts w:ascii="Calibri" w:hAnsi="Calibri" w:cs="Calibri"/>
          <w:sz w:val="24"/>
          <w:szCs w:val="24"/>
        </w:rPr>
        <w:t>Podając swoje dane użytkownik zgadza się na ich przechowywanie i przetwarzanie.</w:t>
      </w:r>
    </w:p>
    <w:p w:rsidR="002218D4" w:rsidRPr="004F2BC4" w:rsidRDefault="002218D4" w:rsidP="004F2BC4">
      <w:pPr>
        <w:pStyle w:val="Tekstwstpniesformatowany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F2BC4">
        <w:rPr>
          <w:rFonts w:ascii="Calibri" w:hAnsi="Calibri" w:cs="Calibri"/>
          <w:sz w:val="24"/>
          <w:szCs w:val="24"/>
        </w:rPr>
        <w:t>Uczestnik konferencji wyraża zgodę na publikację wizerunku w galerii wydarzenia.</w:t>
      </w:r>
    </w:p>
    <w:p w:rsidR="002218D4" w:rsidRPr="00ED1F52" w:rsidRDefault="002218D4" w:rsidP="0086559B">
      <w:pPr>
        <w:spacing w:after="120"/>
        <w:jc w:val="both"/>
        <w:rPr>
          <w:rFonts w:ascii="Calibri" w:hAnsi="Calibri" w:cs="Calibri"/>
        </w:rPr>
      </w:pPr>
    </w:p>
    <w:p w:rsidR="002218D4" w:rsidRPr="00ED1F52" w:rsidRDefault="002218D4" w:rsidP="0086559B">
      <w:pPr>
        <w:spacing w:after="120"/>
        <w:jc w:val="center"/>
        <w:rPr>
          <w:rFonts w:ascii="Calibri" w:hAnsi="Calibri" w:cs="Calibri"/>
          <w:b/>
        </w:rPr>
      </w:pPr>
      <w:r w:rsidRPr="00ED1F52">
        <w:rPr>
          <w:rFonts w:ascii="Calibri" w:hAnsi="Calibri" w:cs="Calibri"/>
          <w:b/>
        </w:rPr>
        <w:t>§7. Postanowienia końcowe</w:t>
      </w:r>
    </w:p>
    <w:p w:rsidR="00FA3871" w:rsidRPr="00ED1F52" w:rsidRDefault="00FA3871" w:rsidP="0086559B">
      <w:pPr>
        <w:spacing w:after="120"/>
        <w:jc w:val="both"/>
        <w:rPr>
          <w:rFonts w:ascii="Calibri" w:hAnsi="Calibri" w:cs="Calibri"/>
        </w:rPr>
      </w:pPr>
      <w:bookmarkStart w:id="0" w:name="_GoBack"/>
      <w:bookmarkEnd w:id="0"/>
    </w:p>
    <w:p w:rsidR="00CC7F25" w:rsidRPr="00CC7F25" w:rsidRDefault="00CC7F25" w:rsidP="00CC7F25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  <w:vanish/>
          <w:szCs w:val="24"/>
        </w:rPr>
      </w:pPr>
    </w:p>
    <w:p w:rsidR="002218D4" w:rsidRPr="00ED1F52" w:rsidRDefault="002218D4" w:rsidP="00CC7F25">
      <w:pPr>
        <w:numPr>
          <w:ilvl w:val="1"/>
          <w:numId w:val="4"/>
        </w:numPr>
        <w:spacing w:after="120"/>
        <w:ind w:left="709" w:hanging="709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 xml:space="preserve">Organizatorzy nie ponoszą odpowiedzialności za utracone w czasie Konferencji rzeczy Uczestników. </w:t>
      </w:r>
    </w:p>
    <w:p w:rsidR="00CC7F25" w:rsidRDefault="00F4024B" w:rsidP="00A678DA">
      <w:pPr>
        <w:numPr>
          <w:ilvl w:val="1"/>
          <w:numId w:val="4"/>
        </w:numPr>
        <w:spacing w:after="120"/>
        <w:ind w:left="709" w:hanging="709"/>
        <w:jc w:val="both"/>
        <w:rPr>
          <w:rFonts w:ascii="Calibri" w:hAnsi="Calibri" w:cs="Calibri"/>
        </w:rPr>
      </w:pPr>
      <w:r w:rsidRPr="00CC7F25">
        <w:rPr>
          <w:rFonts w:ascii="Calibri" w:hAnsi="Calibri" w:cs="Calibri"/>
        </w:rPr>
        <w:t>Organizator zastrzega sobie prawo do odwołania Wydarzenia, z</w:t>
      </w:r>
      <w:r w:rsidR="0080428F">
        <w:rPr>
          <w:rFonts w:ascii="Calibri" w:hAnsi="Calibri" w:cs="Calibri"/>
        </w:rPr>
        <w:t xml:space="preserve">miany jego programu i formuły. </w:t>
      </w:r>
      <w:r w:rsidR="00BB35A6">
        <w:rPr>
          <w:rFonts w:ascii="Calibri" w:hAnsi="Calibri" w:cs="Calibri"/>
        </w:rPr>
        <w:t>Informację</w:t>
      </w:r>
      <w:r w:rsidR="0080428F">
        <w:rPr>
          <w:rFonts w:ascii="Calibri" w:hAnsi="Calibri" w:cs="Calibri"/>
        </w:rPr>
        <w:t xml:space="preserve"> o</w:t>
      </w:r>
      <w:r w:rsidRPr="00CC7F25">
        <w:rPr>
          <w:rFonts w:ascii="Calibri" w:hAnsi="Calibri" w:cs="Calibri"/>
        </w:rPr>
        <w:t xml:space="preserve"> odwołaniu wydarzenia Organizator ogłosi na stronie internetowej Wydarzenia, o której mowa w §2 ust. 2.1. </w:t>
      </w:r>
    </w:p>
    <w:p w:rsidR="00800C3A" w:rsidRPr="00800C3A" w:rsidRDefault="00800C3A" w:rsidP="00800C3A">
      <w:pPr>
        <w:numPr>
          <w:ilvl w:val="1"/>
          <w:numId w:val="4"/>
        </w:numPr>
        <w:spacing w:after="120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 </w:t>
      </w:r>
      <w:r w:rsidRPr="00ED1F52">
        <w:rPr>
          <w:rFonts w:ascii="Calibri" w:hAnsi="Calibri" w:cs="Calibri"/>
        </w:rPr>
        <w:t>zastrzega sobie prawo zmiany Regulaminu, w szczególności z powodu zmiany powszechnie obowiązujących przepisów prawa i konieczności dostoso</w:t>
      </w:r>
      <w:r>
        <w:rPr>
          <w:rFonts w:ascii="Calibri" w:hAnsi="Calibri" w:cs="Calibri"/>
        </w:rPr>
        <w:t>wania Regulaminu do tej zmiany.</w:t>
      </w:r>
    </w:p>
    <w:p w:rsidR="00D014A9" w:rsidRPr="00CC7F25" w:rsidRDefault="00F4024B" w:rsidP="00A678DA">
      <w:pPr>
        <w:numPr>
          <w:ilvl w:val="1"/>
          <w:numId w:val="4"/>
        </w:numPr>
        <w:spacing w:after="120"/>
        <w:ind w:left="709" w:hanging="709"/>
        <w:jc w:val="both"/>
        <w:rPr>
          <w:rFonts w:ascii="Calibri" w:hAnsi="Calibri" w:cs="Calibri"/>
        </w:rPr>
      </w:pPr>
      <w:r w:rsidRPr="00CC7F25">
        <w:rPr>
          <w:rFonts w:ascii="Calibri" w:hAnsi="Calibri" w:cs="Calibri"/>
        </w:rPr>
        <w:t>W sprawach nieuregulowanych</w:t>
      </w:r>
      <w:r w:rsidR="00CC7F25" w:rsidRPr="00CC7F25">
        <w:rPr>
          <w:rFonts w:ascii="Calibri" w:hAnsi="Calibri" w:cs="Calibri"/>
        </w:rPr>
        <w:t xml:space="preserve"> w niniejszym</w:t>
      </w:r>
      <w:r w:rsidRPr="00CC7F25">
        <w:rPr>
          <w:rFonts w:ascii="Calibri" w:hAnsi="Calibri" w:cs="Calibri"/>
        </w:rPr>
        <w:t xml:space="preserve"> Regulamin</w:t>
      </w:r>
      <w:r w:rsidR="00CC7F25" w:rsidRPr="00CC7F25">
        <w:rPr>
          <w:rFonts w:ascii="Calibri" w:hAnsi="Calibri" w:cs="Calibri"/>
        </w:rPr>
        <w:t>ie</w:t>
      </w:r>
      <w:r w:rsidRPr="00CC7F25">
        <w:rPr>
          <w:rFonts w:ascii="Calibri" w:hAnsi="Calibri" w:cs="Calibri"/>
        </w:rPr>
        <w:t xml:space="preserve"> zastosowanie mają powszechnie obowią</w:t>
      </w:r>
      <w:r w:rsidR="00FA3871" w:rsidRPr="00CC7F25">
        <w:rPr>
          <w:rFonts w:ascii="Calibri" w:hAnsi="Calibri" w:cs="Calibri"/>
        </w:rPr>
        <w:t>zujące przepisy prawa</w:t>
      </w:r>
      <w:r w:rsidR="00CC7F25" w:rsidRPr="00CC7F25">
        <w:rPr>
          <w:rFonts w:ascii="Calibri" w:hAnsi="Calibri" w:cs="Calibri"/>
        </w:rPr>
        <w:t xml:space="preserve"> polskiego</w:t>
      </w:r>
      <w:r w:rsidR="00FA3871" w:rsidRPr="00CC7F25">
        <w:rPr>
          <w:rFonts w:ascii="Calibri" w:hAnsi="Calibri" w:cs="Calibri"/>
        </w:rPr>
        <w:t>.</w:t>
      </w:r>
    </w:p>
    <w:p w:rsidR="002218D4" w:rsidRPr="00ED1F52" w:rsidRDefault="002218D4" w:rsidP="00CC7F25">
      <w:pPr>
        <w:numPr>
          <w:ilvl w:val="1"/>
          <w:numId w:val="4"/>
        </w:numPr>
        <w:spacing w:after="120"/>
        <w:ind w:left="709" w:hanging="709"/>
        <w:jc w:val="both"/>
        <w:rPr>
          <w:rFonts w:ascii="Calibri" w:hAnsi="Calibri" w:cs="Calibri"/>
        </w:rPr>
      </w:pPr>
      <w:r w:rsidRPr="00ED1F52">
        <w:rPr>
          <w:rFonts w:ascii="Calibri" w:hAnsi="Calibri" w:cs="Calibri"/>
        </w:rPr>
        <w:t>Zgłoszenie na Konferencję jest równoznaczne z akceptacją powyższego regulaminu.</w:t>
      </w:r>
    </w:p>
    <w:p w:rsidR="002218D4" w:rsidRPr="00ED1F52" w:rsidRDefault="002218D4" w:rsidP="0086559B">
      <w:pPr>
        <w:spacing w:after="120"/>
        <w:jc w:val="both"/>
        <w:rPr>
          <w:rFonts w:ascii="Calibri" w:hAnsi="Calibri" w:cs="Calibri"/>
        </w:rPr>
      </w:pPr>
    </w:p>
    <w:sectPr w:rsidR="002218D4" w:rsidRPr="00ED1F5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E04B11"/>
    <w:multiLevelType w:val="multilevel"/>
    <w:tmpl w:val="10584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167BFC"/>
    <w:multiLevelType w:val="hybridMultilevel"/>
    <w:tmpl w:val="802A70AA"/>
    <w:lvl w:ilvl="0" w:tplc="7604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5F0"/>
    <w:multiLevelType w:val="multilevel"/>
    <w:tmpl w:val="59D25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456FB"/>
    <w:multiLevelType w:val="hybridMultilevel"/>
    <w:tmpl w:val="655CF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7A59"/>
    <w:multiLevelType w:val="hybridMultilevel"/>
    <w:tmpl w:val="1122C4F8"/>
    <w:lvl w:ilvl="0" w:tplc="24FAD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31"/>
    <w:rsid w:val="0009096D"/>
    <w:rsid w:val="000D5768"/>
    <w:rsid w:val="000E55AC"/>
    <w:rsid w:val="001D7AEA"/>
    <w:rsid w:val="002218D4"/>
    <w:rsid w:val="002252BF"/>
    <w:rsid w:val="00294706"/>
    <w:rsid w:val="0031029B"/>
    <w:rsid w:val="00417E30"/>
    <w:rsid w:val="00427C15"/>
    <w:rsid w:val="00435FA2"/>
    <w:rsid w:val="00460D17"/>
    <w:rsid w:val="004F2BC4"/>
    <w:rsid w:val="00552789"/>
    <w:rsid w:val="00617C95"/>
    <w:rsid w:val="007120DE"/>
    <w:rsid w:val="007D7C9C"/>
    <w:rsid w:val="00800C3A"/>
    <w:rsid w:val="0080428F"/>
    <w:rsid w:val="0086559B"/>
    <w:rsid w:val="009B5B5C"/>
    <w:rsid w:val="00A11C31"/>
    <w:rsid w:val="00A678DA"/>
    <w:rsid w:val="00BB35A6"/>
    <w:rsid w:val="00CC7F25"/>
    <w:rsid w:val="00D014A9"/>
    <w:rsid w:val="00D912CC"/>
    <w:rsid w:val="00EB0B3F"/>
    <w:rsid w:val="00ED1F52"/>
    <w:rsid w:val="00F4024B"/>
    <w:rsid w:val="00F611BC"/>
    <w:rsid w:val="00FA0AA4"/>
    <w:rsid w:val="00FA3871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1C4CD0"/>
  <w15:chartTrackingRefBased/>
  <w15:docId w15:val="{13B3230C-E4B1-4444-AE61-B00DFF2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10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29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31029B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029B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0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70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7120DE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Polak</dc:creator>
  <cp:keywords/>
  <cp:lastModifiedBy>bonus@o365.cm.umk.pl</cp:lastModifiedBy>
  <cp:revision>4</cp:revision>
  <cp:lastPrinted>2023-07-25T09:12:00Z</cp:lastPrinted>
  <dcterms:created xsi:type="dcterms:W3CDTF">2023-07-26T07:51:00Z</dcterms:created>
  <dcterms:modified xsi:type="dcterms:W3CDTF">2023-07-26T07:55:00Z</dcterms:modified>
</cp:coreProperties>
</file>